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46" w:rsidRDefault="00E24D46" w:rsidP="00E24D46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E24D46" w:rsidRDefault="00E24D46" w:rsidP="00E24D46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E24D46" w:rsidRDefault="00E24D46" w:rsidP="00E24D46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E24D46" w:rsidRDefault="00E24D46" w:rsidP="00E24D46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E24D46" w:rsidRDefault="00E24D46" w:rsidP="00E24D46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</w:p>
    <w:p w:rsidR="00E24D46" w:rsidRDefault="00E24D46" w:rsidP="00E24D46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E24D46" w:rsidRPr="00C007B5" w:rsidRDefault="00E24D46" w:rsidP="00E24D46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C007B5">
        <w:rPr>
          <w:rFonts w:ascii="Arial" w:hAnsi="Arial" w:cs="Arial"/>
          <w:b/>
          <w:sz w:val="24"/>
          <w:szCs w:val="24"/>
          <w:lang w:val="es-ES_tradnl"/>
        </w:rPr>
        <w:t xml:space="preserve">RES. </w:t>
      </w:r>
      <w:r>
        <w:rPr>
          <w:rFonts w:ascii="Arial" w:hAnsi="Arial" w:cs="Arial"/>
          <w:b/>
          <w:sz w:val="24"/>
          <w:szCs w:val="24"/>
          <w:lang w:val="es-ES_tradnl"/>
        </w:rPr>
        <w:t>3845</w:t>
      </w:r>
      <w:r w:rsidRPr="00C007B5">
        <w:rPr>
          <w:rFonts w:ascii="Arial" w:hAnsi="Arial" w:cs="Arial"/>
          <w:b/>
          <w:sz w:val="24"/>
          <w:szCs w:val="24"/>
          <w:lang w:val="es-ES_tradnl"/>
        </w:rPr>
        <w:t>/18</w:t>
      </w:r>
    </w:p>
    <w:p w:rsidR="00E24D46" w:rsidRPr="00C007B5" w:rsidRDefault="00E24D46" w:rsidP="00E24D46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007B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24D46" w:rsidRPr="00C007B5" w:rsidRDefault="00E24D46" w:rsidP="00E24D46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007B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24D46" w:rsidRPr="00C007B5" w:rsidRDefault="00E24D46" w:rsidP="00E24D46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EN SESION DE FECHA 19</w:t>
      </w:r>
      <w:r w:rsidRPr="00C007B5">
        <w:rPr>
          <w:rFonts w:ascii="Arial" w:hAnsi="Arial" w:cs="Arial"/>
          <w:b/>
          <w:sz w:val="24"/>
          <w:szCs w:val="24"/>
          <w:lang w:val="es-ES_tradnl"/>
        </w:rPr>
        <w:t xml:space="preserve"> DE DICIEMBRE DE 2018</w:t>
      </w:r>
    </w:p>
    <w:p w:rsidR="00E24D46" w:rsidRPr="00C007B5" w:rsidRDefault="00E24D46" w:rsidP="00E24D46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007B5">
        <w:rPr>
          <w:rFonts w:ascii="Arial" w:hAnsi="Arial" w:cs="Arial"/>
          <w:b/>
          <w:sz w:val="24"/>
          <w:szCs w:val="24"/>
          <w:lang w:val="es-ES"/>
        </w:rPr>
        <w:t>(E. E. Nº 201</w:t>
      </w:r>
      <w:r>
        <w:rPr>
          <w:rFonts w:ascii="Arial" w:hAnsi="Arial" w:cs="Arial"/>
          <w:b/>
          <w:sz w:val="24"/>
          <w:szCs w:val="24"/>
          <w:lang w:val="es-ES"/>
        </w:rPr>
        <w:t>8</w:t>
      </w:r>
      <w:r w:rsidRPr="00C007B5">
        <w:rPr>
          <w:rFonts w:ascii="Arial" w:hAnsi="Arial" w:cs="Arial"/>
          <w:b/>
          <w:sz w:val="24"/>
          <w:szCs w:val="24"/>
          <w:lang w:val="es-ES"/>
        </w:rPr>
        <w:t>-17-1-000</w:t>
      </w:r>
      <w:r>
        <w:rPr>
          <w:rFonts w:ascii="Arial" w:hAnsi="Arial" w:cs="Arial"/>
          <w:b/>
          <w:sz w:val="24"/>
          <w:szCs w:val="24"/>
          <w:lang w:val="es-ES"/>
        </w:rPr>
        <w:t>7025</w:t>
      </w:r>
      <w:r w:rsidRPr="00C007B5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C007B5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C007B5">
        <w:rPr>
          <w:rFonts w:ascii="Arial" w:hAnsi="Arial" w:cs="Arial"/>
          <w:b/>
          <w:sz w:val="24"/>
          <w:szCs w:val="24"/>
          <w:lang w:val="es-E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s-ES"/>
        </w:rPr>
        <w:t>5434</w:t>
      </w:r>
      <w:r w:rsidRPr="00C007B5">
        <w:rPr>
          <w:rFonts w:ascii="Arial" w:hAnsi="Arial" w:cs="Arial"/>
          <w:b/>
          <w:sz w:val="24"/>
          <w:szCs w:val="24"/>
          <w:lang w:val="es-ES"/>
        </w:rPr>
        <w:t>/</w:t>
      </w:r>
      <w:r>
        <w:rPr>
          <w:rFonts w:ascii="Arial" w:hAnsi="Arial" w:cs="Arial"/>
          <w:b/>
          <w:sz w:val="24"/>
          <w:szCs w:val="24"/>
          <w:lang w:val="es-ES"/>
        </w:rPr>
        <w:t>2018</w:t>
      </w:r>
      <w:r w:rsidRPr="00C007B5">
        <w:rPr>
          <w:rFonts w:ascii="Arial" w:hAnsi="Arial" w:cs="Arial"/>
          <w:b/>
          <w:sz w:val="24"/>
          <w:szCs w:val="24"/>
          <w:lang w:val="es-ES"/>
        </w:rPr>
        <w:t>)</w:t>
      </w:r>
    </w:p>
    <w:p w:rsidR="00E24D46" w:rsidRDefault="00E24D46" w:rsidP="00E24D4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el Banco de la República Oriental del Uruguay relacionadas con la contratación directa N° 2017/51/0357, para la adquisición de una solución de </w:t>
      </w:r>
      <w:proofErr w:type="spellStart"/>
      <w:r>
        <w:rPr>
          <w:rFonts w:ascii="Arial" w:hAnsi="Arial" w:cs="Arial"/>
          <w:sz w:val="24"/>
          <w:szCs w:val="24"/>
        </w:rPr>
        <w:t>switch</w:t>
      </w:r>
      <w:proofErr w:type="spellEnd"/>
      <w:r>
        <w:rPr>
          <w:rFonts w:ascii="Arial" w:hAnsi="Arial" w:cs="Arial"/>
          <w:sz w:val="24"/>
          <w:szCs w:val="24"/>
        </w:rPr>
        <w:t xml:space="preserve"> transaccional alternativa para el procesamiento de las transacciones correspondientes a las tarjetas de débito y crédito, al amparo del artículo 33 literal C numeral 8) del TOCAF;</w:t>
      </w:r>
    </w:p>
    <w:p w:rsidR="0062403A" w:rsidRDefault="0062403A"/>
    <w:p w:rsidR="00E24D46" w:rsidRDefault="00E24D46"/>
    <w:p w:rsidR="00E24D46" w:rsidRDefault="00E24D46"/>
    <w:p w:rsidR="00E24D46" w:rsidRDefault="00E24D46"/>
    <w:p w:rsidR="00E24D46" w:rsidRDefault="00E24D46"/>
    <w:p w:rsidR="00E24D46" w:rsidRDefault="00E24D46"/>
    <w:p w:rsidR="00E24D46" w:rsidRDefault="00E24D46"/>
    <w:p w:rsidR="00E24D46" w:rsidRDefault="00E24D46"/>
    <w:p w:rsidR="00E24D46" w:rsidRDefault="00E24D46"/>
    <w:p w:rsidR="00E24D46" w:rsidRPr="00E24D46" w:rsidRDefault="00E24D46">
      <w:pPr>
        <w:rPr>
          <w:i/>
        </w:rPr>
      </w:pPr>
      <w:r>
        <w:rPr>
          <w:i/>
        </w:rPr>
        <w:t>Publicado en forma de Minuta.</w:t>
      </w:r>
    </w:p>
    <w:sectPr w:rsidR="00E24D46" w:rsidRPr="00E24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46"/>
    <w:rsid w:val="00154579"/>
    <w:rsid w:val="0062403A"/>
    <w:rsid w:val="00E2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dcterms:created xsi:type="dcterms:W3CDTF">2019-01-21T16:55:00Z</dcterms:created>
  <dcterms:modified xsi:type="dcterms:W3CDTF">2019-01-21T16:57:00Z</dcterms:modified>
</cp:coreProperties>
</file>